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86D45" w:rsidRPr="00D55F64" w:rsidRDefault="00686D45" w:rsidP="00686D45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D55F64">
        <w:rPr>
          <w:rFonts w:ascii="Times New Roman" w:eastAsia="Times New Roman" w:hAnsi="Times New Roman" w:cs="Times New Roman"/>
          <w:sz w:val="24"/>
          <w:szCs w:val="24"/>
        </w:rPr>
        <w:t>Title: Rotary Club of Himalayan Golfers Joins Tree Plantation initiative focusing on Native Plants and its Restoration</w:t>
      </w:r>
    </w:p>
    <w:p w:rsidR="00686D45" w:rsidRPr="00D55F64" w:rsidRDefault="00686D45" w:rsidP="00686D45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D55F64">
        <w:rPr>
          <w:rFonts w:ascii="Times New Roman" w:eastAsia="Times New Roman" w:hAnsi="Times New Roman" w:cs="Times New Roman"/>
          <w:sz w:val="24"/>
          <w:szCs w:val="24"/>
        </w:rPr>
        <w:t>Date: July 26th, 2025</w:t>
      </w:r>
    </w:p>
    <w:p w:rsidR="00686D45" w:rsidRPr="00D55F64" w:rsidRDefault="00686D45" w:rsidP="00686D45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D55F64">
        <w:rPr>
          <w:rFonts w:ascii="Times New Roman" w:eastAsia="Times New Roman" w:hAnsi="Times New Roman" w:cs="Times New Roman"/>
          <w:sz w:val="24"/>
          <w:szCs w:val="24"/>
        </w:rPr>
        <w:t xml:space="preserve">On July 26th, 2025, the Rotary Club of Himalayan Golfers (RCHG) proudly participated in a Native Forest Restoration/ tree plantation initiative held at </w:t>
      </w:r>
      <w:proofErr w:type="spellStart"/>
      <w:r w:rsidRPr="00D55F64">
        <w:rPr>
          <w:rFonts w:ascii="Times New Roman" w:eastAsia="Times New Roman" w:hAnsi="Times New Roman" w:cs="Times New Roman"/>
          <w:sz w:val="24"/>
          <w:szCs w:val="24"/>
        </w:rPr>
        <w:t>Kirat</w:t>
      </w:r>
      <w:proofErr w:type="spellEnd"/>
      <w:r w:rsidRPr="00D55F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55F64">
        <w:rPr>
          <w:rFonts w:ascii="Times New Roman" w:eastAsia="Times New Roman" w:hAnsi="Times New Roman" w:cs="Times New Roman"/>
          <w:sz w:val="24"/>
          <w:szCs w:val="24"/>
        </w:rPr>
        <w:t>Manghim</w:t>
      </w:r>
      <w:proofErr w:type="spellEnd"/>
      <w:r w:rsidRPr="00D55F64">
        <w:rPr>
          <w:rFonts w:ascii="Times New Roman" w:eastAsia="Times New Roman" w:hAnsi="Times New Roman" w:cs="Times New Roman"/>
          <w:sz w:val="24"/>
          <w:szCs w:val="24"/>
        </w:rPr>
        <w:t xml:space="preserve"> Mandir, Lalitpur Ward 23. The program was organized in coordination with the </w:t>
      </w:r>
      <w:proofErr w:type="spellStart"/>
      <w:r w:rsidRPr="00D55F64">
        <w:rPr>
          <w:rFonts w:ascii="Times New Roman" w:eastAsia="Times New Roman" w:hAnsi="Times New Roman" w:cs="Times New Roman"/>
          <w:sz w:val="24"/>
          <w:szCs w:val="24"/>
        </w:rPr>
        <w:t>Byawasthapan</w:t>
      </w:r>
      <w:proofErr w:type="spellEnd"/>
      <w:r w:rsidRPr="00D55F64">
        <w:rPr>
          <w:rFonts w:ascii="Times New Roman" w:eastAsia="Times New Roman" w:hAnsi="Times New Roman" w:cs="Times New Roman"/>
          <w:sz w:val="24"/>
          <w:szCs w:val="24"/>
        </w:rPr>
        <w:t xml:space="preserve"> Samiti, the Jane Goodall Institute Nepal, and the Division Forest Office, aiming to restore and protect indigenous plant species through sustainable afforestation practices.</w:t>
      </w:r>
    </w:p>
    <w:p w:rsidR="00686D45" w:rsidRPr="00D55F64" w:rsidRDefault="00686D45" w:rsidP="00686D45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D55F64">
        <w:rPr>
          <w:rFonts w:ascii="Times New Roman" w:eastAsia="Times New Roman" w:hAnsi="Times New Roman" w:cs="Times New Roman"/>
          <w:sz w:val="24"/>
          <w:szCs w:val="24"/>
        </w:rPr>
        <w:t>The restoration site was planted using the Miyawaki method, a proven Japanese afforestation technique that emphasizes planting dense clusters of native species in a small area to</w:t>
      </w:r>
    </w:p>
    <w:p w:rsidR="00686D45" w:rsidRPr="00D55F64" w:rsidRDefault="00686D45" w:rsidP="00686D45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D55F64">
        <w:rPr>
          <w:rFonts w:ascii="Times New Roman" w:eastAsia="Times New Roman" w:hAnsi="Times New Roman" w:cs="Times New Roman"/>
          <w:sz w:val="24"/>
          <w:szCs w:val="24"/>
        </w:rPr>
        <w:t>encourage fast growth, biodiversity, and long-term survival. This method is especially effective in urban and degraded landscapes, helping reestablish native ecosystems.</w:t>
      </w:r>
    </w:p>
    <w:p w:rsidR="00686D45" w:rsidRPr="00D55F64" w:rsidRDefault="00686D45" w:rsidP="00686D45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D55F64">
        <w:rPr>
          <w:rFonts w:ascii="Times New Roman" w:eastAsia="Times New Roman" w:hAnsi="Times New Roman" w:cs="Times New Roman"/>
          <w:sz w:val="24"/>
          <w:szCs w:val="24"/>
        </w:rPr>
        <w:t>The effort resulted in the plantation of:</w:t>
      </w:r>
    </w:p>
    <w:p w:rsidR="00686D45" w:rsidRPr="00D55F64" w:rsidRDefault="00686D45" w:rsidP="00686D45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D55F64">
        <w:rPr>
          <w:rFonts w:ascii="Times New Roman" w:eastAsia="Times New Roman" w:hAnsi="Times New Roman" w:cs="Times New Roman"/>
          <w:sz w:val="24"/>
          <w:szCs w:val="24"/>
        </w:rPr>
        <w:t>- 250 native trees</w:t>
      </w:r>
    </w:p>
    <w:p w:rsidR="00686D45" w:rsidRPr="00D55F64" w:rsidRDefault="00686D45" w:rsidP="00686D45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D55F64">
        <w:rPr>
          <w:rFonts w:ascii="Times New Roman" w:eastAsia="Times New Roman" w:hAnsi="Times New Roman" w:cs="Times New Roman"/>
          <w:sz w:val="24"/>
          <w:szCs w:val="24"/>
        </w:rPr>
        <w:t>- 200 vetivers</w:t>
      </w:r>
    </w:p>
    <w:p w:rsidR="00686D45" w:rsidRPr="00D55F64" w:rsidRDefault="00686D45" w:rsidP="00686D45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D55F64">
        <w:rPr>
          <w:rFonts w:ascii="Times New Roman" w:eastAsia="Times New Roman" w:hAnsi="Times New Roman" w:cs="Times New Roman"/>
          <w:sz w:val="24"/>
          <w:szCs w:val="24"/>
        </w:rPr>
        <w:t>- 25 native species</w:t>
      </w:r>
    </w:p>
    <w:p w:rsidR="00686D45" w:rsidRPr="00D55F64" w:rsidRDefault="00686D45" w:rsidP="00686D45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D55F64">
        <w:rPr>
          <w:rFonts w:ascii="Times New Roman" w:eastAsia="Times New Roman" w:hAnsi="Times New Roman" w:cs="Times New Roman"/>
          <w:sz w:val="24"/>
          <w:szCs w:val="24"/>
        </w:rPr>
        <w:t xml:space="preserve">(Kali Kath, </w:t>
      </w:r>
      <w:proofErr w:type="spellStart"/>
      <w:r w:rsidRPr="00D55F64">
        <w:rPr>
          <w:rFonts w:ascii="Times New Roman" w:eastAsia="Times New Roman" w:hAnsi="Times New Roman" w:cs="Times New Roman"/>
          <w:sz w:val="24"/>
          <w:szCs w:val="24"/>
        </w:rPr>
        <w:t>Rittha</w:t>
      </w:r>
      <w:proofErr w:type="spellEnd"/>
      <w:r w:rsidRPr="00D55F6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55F64">
        <w:rPr>
          <w:rFonts w:ascii="Times New Roman" w:eastAsia="Times New Roman" w:hAnsi="Times New Roman" w:cs="Times New Roman"/>
          <w:sz w:val="24"/>
          <w:szCs w:val="24"/>
        </w:rPr>
        <w:t>Puwale</w:t>
      </w:r>
      <w:proofErr w:type="spellEnd"/>
      <w:r w:rsidRPr="00D55F6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55F64">
        <w:rPr>
          <w:rFonts w:ascii="Times New Roman" w:eastAsia="Times New Roman" w:hAnsi="Times New Roman" w:cs="Times New Roman"/>
          <w:sz w:val="24"/>
          <w:szCs w:val="24"/>
        </w:rPr>
        <w:t>Kaulo</w:t>
      </w:r>
      <w:proofErr w:type="spellEnd"/>
      <w:r w:rsidRPr="00D55F6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55F64">
        <w:rPr>
          <w:rFonts w:ascii="Times New Roman" w:eastAsia="Times New Roman" w:hAnsi="Times New Roman" w:cs="Times New Roman"/>
          <w:sz w:val="24"/>
          <w:szCs w:val="24"/>
        </w:rPr>
        <w:t>Phalat</w:t>
      </w:r>
      <w:proofErr w:type="spellEnd"/>
      <w:r w:rsidRPr="00D55F6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55F64">
        <w:rPr>
          <w:rFonts w:ascii="Times New Roman" w:eastAsia="Times New Roman" w:hAnsi="Times New Roman" w:cs="Times New Roman"/>
          <w:sz w:val="24"/>
          <w:szCs w:val="24"/>
        </w:rPr>
        <w:t>Lankure</w:t>
      </w:r>
      <w:proofErr w:type="spellEnd"/>
      <w:r w:rsidRPr="00D55F64">
        <w:rPr>
          <w:rFonts w:ascii="Times New Roman" w:eastAsia="Times New Roman" w:hAnsi="Times New Roman" w:cs="Times New Roman"/>
          <w:sz w:val="24"/>
          <w:szCs w:val="24"/>
        </w:rPr>
        <w:t xml:space="preserve">, Chap, Khari, </w:t>
      </w:r>
      <w:proofErr w:type="spellStart"/>
      <w:r w:rsidRPr="00D55F64">
        <w:rPr>
          <w:rFonts w:ascii="Times New Roman" w:eastAsia="Times New Roman" w:hAnsi="Times New Roman" w:cs="Times New Roman"/>
          <w:sz w:val="24"/>
          <w:szCs w:val="24"/>
        </w:rPr>
        <w:t>Tejpat</w:t>
      </w:r>
      <w:proofErr w:type="spellEnd"/>
      <w:r w:rsidRPr="00D55F6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55F64">
        <w:rPr>
          <w:rFonts w:ascii="Times New Roman" w:eastAsia="Times New Roman" w:hAnsi="Times New Roman" w:cs="Times New Roman"/>
          <w:sz w:val="24"/>
          <w:szCs w:val="24"/>
        </w:rPr>
        <w:t>Harro</w:t>
      </w:r>
      <w:proofErr w:type="spellEnd"/>
      <w:r w:rsidRPr="00D55F64">
        <w:rPr>
          <w:rFonts w:ascii="Times New Roman" w:eastAsia="Times New Roman" w:hAnsi="Times New Roman" w:cs="Times New Roman"/>
          <w:sz w:val="24"/>
          <w:szCs w:val="24"/>
        </w:rPr>
        <w:t xml:space="preserve">, Barro, </w:t>
      </w:r>
      <w:proofErr w:type="spellStart"/>
      <w:r w:rsidRPr="00D55F64">
        <w:rPr>
          <w:rFonts w:ascii="Times New Roman" w:eastAsia="Times New Roman" w:hAnsi="Times New Roman" w:cs="Times New Roman"/>
          <w:sz w:val="24"/>
          <w:szCs w:val="24"/>
        </w:rPr>
        <w:t>Badahar</w:t>
      </w:r>
      <w:proofErr w:type="spellEnd"/>
      <w:r w:rsidRPr="00D55F64">
        <w:rPr>
          <w:rFonts w:ascii="Times New Roman" w:eastAsia="Times New Roman" w:hAnsi="Times New Roman" w:cs="Times New Roman"/>
          <w:sz w:val="24"/>
          <w:szCs w:val="24"/>
        </w:rPr>
        <w:t xml:space="preserve">, Chiuri, </w:t>
      </w:r>
      <w:proofErr w:type="spellStart"/>
      <w:r w:rsidRPr="00D55F64">
        <w:rPr>
          <w:rFonts w:ascii="Times New Roman" w:eastAsia="Times New Roman" w:hAnsi="Times New Roman" w:cs="Times New Roman"/>
          <w:sz w:val="24"/>
          <w:szCs w:val="24"/>
        </w:rPr>
        <w:t>Kattus</w:t>
      </w:r>
      <w:proofErr w:type="spellEnd"/>
      <w:r w:rsidRPr="00D55F64">
        <w:rPr>
          <w:rFonts w:ascii="Times New Roman" w:eastAsia="Times New Roman" w:hAnsi="Times New Roman" w:cs="Times New Roman"/>
          <w:sz w:val="24"/>
          <w:szCs w:val="24"/>
        </w:rPr>
        <w:t xml:space="preserve">, Bel, </w:t>
      </w:r>
      <w:proofErr w:type="spellStart"/>
      <w:r w:rsidRPr="00D55F64">
        <w:rPr>
          <w:rFonts w:ascii="Times New Roman" w:eastAsia="Times New Roman" w:hAnsi="Times New Roman" w:cs="Times New Roman"/>
          <w:sz w:val="24"/>
          <w:szCs w:val="24"/>
        </w:rPr>
        <w:t>Amala</w:t>
      </w:r>
      <w:proofErr w:type="spellEnd"/>
      <w:r w:rsidRPr="00D55F64">
        <w:rPr>
          <w:rFonts w:ascii="Times New Roman" w:eastAsia="Times New Roman" w:hAnsi="Times New Roman" w:cs="Times New Roman"/>
          <w:sz w:val="24"/>
          <w:szCs w:val="24"/>
        </w:rPr>
        <w:t xml:space="preserve">, Jamun, </w:t>
      </w:r>
      <w:proofErr w:type="spellStart"/>
      <w:r w:rsidRPr="00D55F64">
        <w:rPr>
          <w:rFonts w:ascii="Times New Roman" w:eastAsia="Times New Roman" w:hAnsi="Times New Roman" w:cs="Times New Roman"/>
          <w:sz w:val="24"/>
          <w:szCs w:val="24"/>
        </w:rPr>
        <w:t>Lapsi</w:t>
      </w:r>
      <w:proofErr w:type="spellEnd"/>
      <w:r w:rsidRPr="00D55F6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55F64">
        <w:rPr>
          <w:rFonts w:ascii="Times New Roman" w:eastAsia="Times New Roman" w:hAnsi="Times New Roman" w:cs="Times New Roman"/>
          <w:sz w:val="24"/>
          <w:szCs w:val="24"/>
        </w:rPr>
        <w:t>Parijat</w:t>
      </w:r>
      <w:proofErr w:type="spellEnd"/>
      <w:r w:rsidRPr="00D55F6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55F64">
        <w:rPr>
          <w:rFonts w:ascii="Times New Roman" w:eastAsia="Times New Roman" w:hAnsi="Times New Roman" w:cs="Times New Roman"/>
          <w:sz w:val="24"/>
          <w:szCs w:val="24"/>
        </w:rPr>
        <w:t>Bimiro</w:t>
      </w:r>
      <w:proofErr w:type="spellEnd"/>
      <w:r w:rsidRPr="00D55F6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55F64">
        <w:rPr>
          <w:rFonts w:ascii="Times New Roman" w:eastAsia="Times New Roman" w:hAnsi="Times New Roman" w:cs="Times New Roman"/>
          <w:sz w:val="24"/>
          <w:szCs w:val="24"/>
        </w:rPr>
        <w:t>Kafal</w:t>
      </w:r>
      <w:proofErr w:type="spellEnd"/>
      <w:r w:rsidRPr="00D55F6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55F64">
        <w:rPr>
          <w:rFonts w:ascii="Times New Roman" w:eastAsia="Times New Roman" w:hAnsi="Times New Roman" w:cs="Times New Roman"/>
          <w:sz w:val="24"/>
          <w:szCs w:val="24"/>
        </w:rPr>
        <w:t>Aaru</w:t>
      </w:r>
      <w:proofErr w:type="spellEnd"/>
      <w:r w:rsidRPr="00D55F64">
        <w:rPr>
          <w:rFonts w:ascii="Times New Roman" w:eastAsia="Times New Roman" w:hAnsi="Times New Roman" w:cs="Times New Roman"/>
          <w:sz w:val="24"/>
          <w:szCs w:val="24"/>
        </w:rPr>
        <w:t xml:space="preserve">, Amba, </w:t>
      </w:r>
      <w:proofErr w:type="spellStart"/>
      <w:r w:rsidRPr="00D55F64">
        <w:rPr>
          <w:rFonts w:ascii="Times New Roman" w:eastAsia="Times New Roman" w:hAnsi="Times New Roman" w:cs="Times New Roman"/>
          <w:sz w:val="24"/>
          <w:szCs w:val="24"/>
        </w:rPr>
        <w:t>Rajbrikshya</w:t>
      </w:r>
      <w:proofErr w:type="spellEnd"/>
      <w:r w:rsidRPr="00D55F6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55F64">
        <w:rPr>
          <w:rFonts w:ascii="Times New Roman" w:eastAsia="Times New Roman" w:hAnsi="Times New Roman" w:cs="Times New Roman"/>
          <w:sz w:val="24"/>
          <w:szCs w:val="24"/>
        </w:rPr>
        <w:t>Okhar</w:t>
      </w:r>
      <w:proofErr w:type="spellEnd"/>
      <w:r w:rsidRPr="00D55F6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86D45" w:rsidRPr="00D55F64" w:rsidRDefault="00686D45" w:rsidP="00686D45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D55F64">
        <w:rPr>
          <w:rFonts w:ascii="Times New Roman" w:eastAsia="Times New Roman" w:hAnsi="Times New Roman" w:cs="Times New Roman"/>
          <w:sz w:val="24"/>
          <w:szCs w:val="24"/>
        </w:rPr>
        <w:t>The total budget of NPR 320,000 was provided to the Jane Goodall Institute Nepal, covering all plant materials, administrative costs, and three years of post-plantation care and maintenance. The Institute has committed to providing a detailed progress report every three months, ensuring transparency and long-term sustainability of the forest site. The event reinforced Rotary’s values of preserving biodiversity and protecting the planet, aligning with Rotary’s area of focus: Supporting the Environment.</w:t>
      </w:r>
    </w:p>
    <w:p w:rsidR="00686D45" w:rsidRPr="00D55F64" w:rsidRDefault="00686D45" w:rsidP="00686D45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:rsidR="00686D45" w:rsidRPr="00D55F64" w:rsidRDefault="00686D45" w:rsidP="00686D45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D55F64">
        <w:rPr>
          <w:rFonts w:ascii="Times New Roman" w:hAnsi="Times New Roman" w:cs="Times New Roman"/>
          <w:sz w:val="24"/>
          <w:szCs w:val="24"/>
        </w:rPr>
        <w:br w:type="page"/>
      </w:r>
    </w:p>
    <w:p w:rsidR="0028444D" w:rsidRPr="00686D45" w:rsidRDefault="00686D45" w:rsidP="00686D45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44363">
        <w:rPr>
          <w:rFonts w:ascii="Times New Roman" w:hAnsi="Times New Roman" w:cs="Times New Roman"/>
          <w:b/>
          <w:bCs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 wp14:anchorId="4123AF7E" wp14:editId="111044A6">
            <wp:simplePos x="0" y="0"/>
            <wp:positionH relativeFrom="column">
              <wp:posOffset>111760</wp:posOffset>
            </wp:positionH>
            <wp:positionV relativeFrom="paragraph">
              <wp:posOffset>1249680</wp:posOffset>
            </wp:positionV>
            <wp:extent cx="1249045" cy="1676400"/>
            <wp:effectExtent l="0" t="0" r="0" b="0"/>
            <wp:wrapSquare wrapText="bothSides"/>
            <wp:docPr id="1885498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498265" name="Picture 1885498265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87" b="9532"/>
                    <a:stretch/>
                  </pic:blipFill>
                  <pic:spPr bwMode="auto">
                    <a:xfrm>
                      <a:off x="0" y="0"/>
                      <a:ext cx="124904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36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114300" distB="114300" distL="114300" distR="114300" simplePos="0" relativeHeight="251660288" behindDoc="0" locked="0" layoutInCell="1" hidden="0" allowOverlap="1" wp14:anchorId="38265FE8" wp14:editId="333A2BB0">
            <wp:simplePos x="0" y="0"/>
            <wp:positionH relativeFrom="column">
              <wp:posOffset>1712595</wp:posOffset>
            </wp:positionH>
            <wp:positionV relativeFrom="paragraph">
              <wp:posOffset>3162935</wp:posOffset>
            </wp:positionV>
            <wp:extent cx="2298700" cy="1724025"/>
            <wp:effectExtent l="0" t="0" r="0" b="3175"/>
            <wp:wrapNone/>
            <wp:docPr id="40" name="image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4436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114300" distB="114300" distL="114300" distR="114300" simplePos="0" relativeHeight="251659264" behindDoc="0" locked="0" layoutInCell="1" hidden="0" allowOverlap="1" wp14:anchorId="59AAC1B3" wp14:editId="06D5C3CD">
            <wp:simplePos x="0" y="0"/>
            <wp:positionH relativeFrom="column">
              <wp:posOffset>58420</wp:posOffset>
            </wp:positionH>
            <wp:positionV relativeFrom="paragraph">
              <wp:posOffset>3132455</wp:posOffset>
            </wp:positionV>
            <wp:extent cx="1310640" cy="1767840"/>
            <wp:effectExtent l="0" t="0" r="0" b="0"/>
            <wp:wrapNone/>
            <wp:docPr id="46" name="image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767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4363">
        <w:rPr>
          <w:rFonts w:ascii="Times New Roman" w:eastAsia="Times New Roman" w:hAnsi="Times New Roman" w:cs="Times New Roman"/>
          <w:b/>
          <w:bCs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51C545CB" wp14:editId="1813710A">
            <wp:simplePos x="0" y="0"/>
            <wp:positionH relativeFrom="column">
              <wp:posOffset>1678940</wp:posOffset>
            </wp:positionH>
            <wp:positionV relativeFrom="paragraph">
              <wp:posOffset>1249706</wp:posOffset>
            </wp:positionV>
            <wp:extent cx="3451860" cy="1593215"/>
            <wp:effectExtent l="0" t="0" r="2540" b="0"/>
            <wp:wrapSquare wrapText="bothSides"/>
            <wp:docPr id="11489442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44213" name="Picture 11489442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363">
        <w:rPr>
          <w:rFonts w:ascii="Times New Roman" w:eastAsia="Times New Roman" w:hAnsi="Times New Roman" w:cs="Times New Roman"/>
          <w:b/>
          <w:bCs/>
          <w:sz w:val="24"/>
          <w:szCs w:val="24"/>
        </w:rPr>
        <w:t>Pictures from the Event:</w:t>
      </w:r>
    </w:p>
    <w:sectPr w:rsidR="0028444D" w:rsidRPr="00686D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14"/>
    <w:rsid w:val="0028444D"/>
    <w:rsid w:val="00414F3E"/>
    <w:rsid w:val="00686D45"/>
    <w:rsid w:val="007A3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3ED63E"/>
  <w15:chartTrackingRefBased/>
  <w15:docId w15:val="{8AF9B31D-85AD-7945-B859-C1FC21128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214"/>
    <w:pPr>
      <w:spacing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261</Words>
  <Characters>1488</Characters>
  <Application>Microsoft Office Word</Application>
  <DocSecurity>0</DocSecurity>
  <Lines>12</Lines>
  <Paragraphs>3</Paragraphs>
  <ScaleCrop>false</ScaleCrop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Ankit N Chhetri</dc:creator>
  <cp:keywords/>
  <dc:description/>
  <cp:lastModifiedBy>Ankit N Chhetri</cp:lastModifiedBy>
  <cp:revision>2</cp:revision>
  <dcterms:created xsi:type="dcterms:W3CDTF">2026-04-10T06:58:00Z</dcterms:created>
  <dcterms:modified xsi:type="dcterms:W3CDTF">2026-04-10T06:58:00Z</dcterms:modified>
</cp:coreProperties>
</file>